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4A" w:rsidRDefault="00DE2C4A" w:rsidP="00DE2C4A"/>
    <w:p w:rsidR="00DE2C4A" w:rsidRDefault="00DE2C4A" w:rsidP="00DE2C4A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Munkáltató fejléce</w:t>
      </w:r>
    </w:p>
    <w:p w:rsidR="00DE2C4A" w:rsidRDefault="00DE2C4A" w:rsidP="00DE2C4A"/>
    <w:p w:rsidR="00DE2C4A" w:rsidRDefault="00DE2C4A" w:rsidP="00DE2C4A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2C4A" w:rsidRDefault="00DE2C4A" w:rsidP="00DE2C4A">
      <w:pPr>
        <w:jc w:val="center"/>
        <w:rPr>
          <w:b/>
          <w:i/>
        </w:rPr>
      </w:pPr>
    </w:p>
    <w:p w:rsidR="00DE2C4A" w:rsidRDefault="00DE2C4A" w:rsidP="00DE2C4A">
      <w:pPr>
        <w:jc w:val="center"/>
        <w:rPr>
          <w:b/>
          <w:i/>
        </w:rPr>
      </w:pPr>
    </w:p>
    <w:p w:rsidR="00DE2C4A" w:rsidRPr="00DE2C4A" w:rsidRDefault="00DE2C4A" w:rsidP="00DE2C4A">
      <w:pPr>
        <w:jc w:val="center"/>
        <w:rPr>
          <w:b/>
        </w:rPr>
      </w:pPr>
      <w:r w:rsidRPr="00DE2C4A">
        <w:rPr>
          <w:b/>
        </w:rPr>
        <w:t>BEJELENTÉS</w:t>
      </w:r>
    </w:p>
    <w:p w:rsidR="00DE2C4A" w:rsidRPr="00DE2C4A" w:rsidRDefault="00DE2C4A" w:rsidP="00DE2C4A">
      <w:pPr>
        <w:jc w:val="center"/>
        <w:rPr>
          <w:b/>
        </w:rPr>
      </w:pPr>
    </w:p>
    <w:p w:rsidR="00DE2C4A" w:rsidRPr="00DE2C4A" w:rsidRDefault="00DE2C4A" w:rsidP="00DE2C4A">
      <w:pPr>
        <w:jc w:val="center"/>
        <w:rPr>
          <w:b/>
        </w:rPr>
      </w:pPr>
      <w:proofErr w:type="gramStart"/>
      <w:r w:rsidRPr="00DE2C4A">
        <w:rPr>
          <w:b/>
        </w:rPr>
        <w:t>új</w:t>
      </w:r>
      <w:proofErr w:type="gramEnd"/>
      <w:r w:rsidRPr="00DE2C4A">
        <w:rPr>
          <w:b/>
        </w:rPr>
        <w:t xml:space="preserve"> dolgozó alkalmazásáról</w:t>
      </w:r>
    </w:p>
    <w:p w:rsidR="00DE2C4A" w:rsidRDefault="00DE2C4A" w:rsidP="00DE2C4A">
      <w:pPr>
        <w:jc w:val="center"/>
        <w:rPr>
          <w:b/>
        </w:rPr>
      </w:pPr>
    </w:p>
    <w:p w:rsidR="00DE2C4A" w:rsidRDefault="00DE2C4A" w:rsidP="00DE2C4A">
      <w:pPr>
        <w:jc w:val="center"/>
        <w:rPr>
          <w:b/>
        </w:rPr>
      </w:pPr>
    </w:p>
    <w:p w:rsidR="00DE2C4A" w:rsidRPr="00DB7F9A" w:rsidRDefault="00DE2C4A" w:rsidP="00DE2C4A">
      <w:pPr>
        <w:jc w:val="both"/>
        <w:rPr>
          <w:b/>
        </w:rPr>
      </w:pPr>
      <w:r w:rsidRPr="00DB7F9A">
        <w:rPr>
          <w:b/>
        </w:rPr>
        <w:t xml:space="preserve">A munkavállaló </w:t>
      </w:r>
    </w:p>
    <w:p w:rsidR="00DE2C4A" w:rsidRDefault="00DE2C4A" w:rsidP="00DE2C4A">
      <w:pPr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 xml:space="preserve">Neve: </w:t>
      </w:r>
      <w:r>
        <w:tab/>
      </w:r>
      <w:r>
        <w:tab/>
      </w: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>Születési neve:</w:t>
      </w:r>
      <w:r>
        <w:tab/>
      </w:r>
      <w:r>
        <w:tab/>
      </w: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 xml:space="preserve">Születési helye, ideje: </w:t>
      </w:r>
      <w:r>
        <w:tab/>
      </w:r>
      <w:r>
        <w:tab/>
      </w: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 xml:space="preserve">Anyja neve: </w:t>
      </w:r>
      <w:r>
        <w:tab/>
      </w:r>
      <w:r>
        <w:tab/>
      </w: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 xml:space="preserve">Lakcíme: </w:t>
      </w:r>
      <w:r>
        <w:tab/>
      </w:r>
      <w:r>
        <w:tab/>
      </w: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 xml:space="preserve">Adóazonosító jele: </w:t>
      </w:r>
      <w:r>
        <w:tab/>
      </w:r>
      <w:r>
        <w:tab/>
      </w: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 xml:space="preserve">TAJ száma: </w:t>
      </w:r>
      <w:r>
        <w:tab/>
      </w:r>
      <w:r>
        <w:tab/>
      </w: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  <w:r>
        <w:t xml:space="preserve">Alkalmazás kezdő időpontja: </w:t>
      </w:r>
      <w:r>
        <w:tab/>
      </w:r>
      <w:r>
        <w:tab/>
      </w:r>
    </w:p>
    <w:p w:rsidR="00DB7F9A" w:rsidRDefault="00DB7F9A" w:rsidP="007611F9">
      <w:pPr>
        <w:tabs>
          <w:tab w:val="left" w:pos="3969"/>
          <w:tab w:val="left" w:leader="dot" w:pos="8789"/>
        </w:tabs>
        <w:jc w:val="both"/>
      </w:pPr>
    </w:p>
    <w:p w:rsidR="007611F9" w:rsidRDefault="007611F9" w:rsidP="007611F9">
      <w:pPr>
        <w:tabs>
          <w:tab w:val="left" w:pos="3969"/>
          <w:tab w:val="left" w:leader="dot" w:pos="8789"/>
        </w:tabs>
        <w:jc w:val="both"/>
      </w:pPr>
      <w:r>
        <w:t>Jogviszony időtartama:</w:t>
      </w:r>
      <w:r>
        <w:tab/>
      </w:r>
      <w:proofErr w:type="gramStart"/>
      <w:r>
        <w:t>……………………………………………………</w:t>
      </w:r>
      <w:proofErr w:type="gramEnd"/>
    </w:p>
    <w:p w:rsidR="00DB7F9A" w:rsidRDefault="00DB7F9A" w:rsidP="007611F9">
      <w:pPr>
        <w:tabs>
          <w:tab w:val="left" w:pos="3969"/>
          <w:tab w:val="left" w:leader="dot" w:pos="8789"/>
        </w:tabs>
        <w:jc w:val="both"/>
      </w:pPr>
      <w:bookmarkStart w:id="0" w:name="_GoBack"/>
      <w:bookmarkEnd w:id="0"/>
    </w:p>
    <w:p w:rsidR="007611F9" w:rsidRDefault="007611F9" w:rsidP="007611F9">
      <w:pPr>
        <w:tabs>
          <w:tab w:val="left" w:pos="3969"/>
          <w:tab w:val="left" w:leader="dot" w:pos="8789"/>
        </w:tabs>
        <w:jc w:val="both"/>
      </w:pPr>
      <w:r>
        <w:t>Munkaidő mértéke:</w:t>
      </w:r>
      <w:r>
        <w:tab/>
      </w:r>
      <w:proofErr w:type="gramStart"/>
      <w:r>
        <w:t>…………………………………………………….</w:t>
      </w:r>
      <w:proofErr w:type="gramEnd"/>
    </w:p>
    <w:p w:rsidR="00DB7F9A" w:rsidRDefault="00DB7F9A" w:rsidP="007611F9">
      <w:pPr>
        <w:tabs>
          <w:tab w:val="left" w:pos="3969"/>
          <w:tab w:val="left" w:leader="dot" w:pos="8789"/>
        </w:tabs>
        <w:jc w:val="both"/>
      </w:pPr>
    </w:p>
    <w:p w:rsidR="007611F9" w:rsidRDefault="00192C06" w:rsidP="007611F9">
      <w:pPr>
        <w:tabs>
          <w:tab w:val="left" w:pos="3969"/>
          <w:tab w:val="left" w:leader="dot" w:pos="8789"/>
        </w:tabs>
        <w:jc w:val="both"/>
      </w:pPr>
      <w:r>
        <w:t>Munkaköre, FEOR száma</w:t>
      </w:r>
      <w:r w:rsidR="007611F9">
        <w:tab/>
      </w:r>
      <w:proofErr w:type="gramStart"/>
      <w:r w:rsidR="007611F9">
        <w:t>…………………………………………………….</w:t>
      </w:r>
      <w:proofErr w:type="gramEnd"/>
    </w:p>
    <w:p w:rsidR="00DE2C4A" w:rsidRDefault="00DE2C4A" w:rsidP="007611F9">
      <w:pPr>
        <w:tabs>
          <w:tab w:val="left" w:pos="3969"/>
          <w:tab w:val="left" w:leader="dot" w:pos="8789"/>
        </w:tabs>
        <w:jc w:val="both"/>
      </w:pPr>
    </w:p>
    <w:p w:rsidR="000563B8" w:rsidRDefault="00192C06" w:rsidP="007611F9">
      <w:pPr>
        <w:tabs>
          <w:tab w:val="left" w:pos="6849"/>
        </w:tabs>
        <w:jc w:val="both"/>
      </w:pPr>
      <w:r>
        <w:t>Nyugdíjas (megfelelő aláhúzandó</w:t>
      </w:r>
      <w:proofErr w:type="gramStart"/>
      <w:r>
        <w:t>)           igen</w:t>
      </w:r>
      <w:proofErr w:type="gramEnd"/>
      <w:r>
        <w:t>/nem</w:t>
      </w:r>
    </w:p>
    <w:p w:rsidR="00192C06" w:rsidRDefault="00192C06" w:rsidP="007611F9">
      <w:pPr>
        <w:tabs>
          <w:tab w:val="left" w:pos="6849"/>
        </w:tabs>
        <w:jc w:val="both"/>
      </w:pPr>
    </w:p>
    <w:p w:rsidR="00192C06" w:rsidRDefault="00192C06" w:rsidP="007611F9">
      <w:pPr>
        <w:tabs>
          <w:tab w:val="left" w:pos="6849"/>
        </w:tabs>
        <w:jc w:val="both"/>
      </w:pPr>
      <w:r>
        <w:t>Nyugellátás típusa</w:t>
      </w:r>
      <w:proofErr w:type="gramStart"/>
      <w:r>
        <w:t>:                                   …</w:t>
      </w:r>
      <w:proofErr w:type="gramEnd"/>
      <w:r>
        <w:t>…………………………………………………..</w:t>
      </w:r>
    </w:p>
    <w:p w:rsidR="00DE2C4A" w:rsidRDefault="00DE2C4A" w:rsidP="007611F9">
      <w:pPr>
        <w:tabs>
          <w:tab w:val="left" w:pos="6849"/>
        </w:tabs>
        <w:jc w:val="both"/>
      </w:pPr>
      <w:r>
        <w:tab/>
      </w:r>
    </w:p>
    <w:p w:rsidR="00DE2C4A" w:rsidRDefault="00DE2C4A" w:rsidP="00DE2C4A">
      <w:pPr>
        <w:jc w:val="both"/>
      </w:pPr>
    </w:p>
    <w:p w:rsidR="00DE2C4A" w:rsidRDefault="00DE2C4A" w:rsidP="00DE2C4A">
      <w:pPr>
        <w:jc w:val="both"/>
      </w:pPr>
      <w:r>
        <w:t>Kelt</w:t>
      </w:r>
      <w:proofErr w:type="gramStart"/>
      <w:r>
        <w:t>: …</w:t>
      </w:r>
      <w:proofErr w:type="gramEnd"/>
      <w:r>
        <w:t>………………, 20.…    ……………… hó  ………… nap</w:t>
      </w:r>
    </w:p>
    <w:p w:rsidR="00DE2C4A" w:rsidRDefault="00DE2C4A" w:rsidP="00DE2C4A">
      <w:pPr>
        <w:jc w:val="both"/>
      </w:pPr>
    </w:p>
    <w:p w:rsidR="00DE2C4A" w:rsidRDefault="00DE2C4A" w:rsidP="00DE2C4A">
      <w:pPr>
        <w:jc w:val="both"/>
      </w:pPr>
    </w:p>
    <w:p w:rsidR="00DE2C4A" w:rsidRDefault="00DE2C4A" w:rsidP="00DE2C4A">
      <w:pPr>
        <w:jc w:val="both"/>
      </w:pPr>
    </w:p>
    <w:p w:rsidR="00DE2C4A" w:rsidRDefault="00DE2C4A" w:rsidP="00DE2C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DE2C4A" w:rsidRDefault="00DE2C4A" w:rsidP="00DE2C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574">
        <w:t xml:space="preserve">         </w:t>
      </w:r>
      <w:proofErr w:type="gramStart"/>
      <w:r w:rsidR="003C2574">
        <w:t>ügyintéző</w:t>
      </w:r>
      <w:proofErr w:type="gramEnd"/>
      <w:r w:rsidR="003C2574">
        <w:t xml:space="preserve"> aláírása</w:t>
      </w:r>
    </w:p>
    <w:sectPr w:rsidR="00DE2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AA" w:rsidRDefault="00B911AA" w:rsidP="00DE2C4A">
      <w:r>
        <w:separator/>
      </w:r>
    </w:p>
  </w:endnote>
  <w:endnote w:type="continuationSeparator" w:id="0">
    <w:p w:rsidR="00B911AA" w:rsidRDefault="00B911AA" w:rsidP="00DE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42" w:rsidRDefault="006C2C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4A" w:rsidRPr="00DE2C4A" w:rsidRDefault="00DE2C4A" w:rsidP="000E2106">
    <w:pPr>
      <w:pBdr>
        <w:top w:val="single" w:sz="4" w:space="1" w:color="auto"/>
      </w:pBdr>
      <w:jc w:val="center"/>
    </w:pPr>
    <w:r w:rsidRPr="00DE2C4A">
      <w:t xml:space="preserve">Az </w:t>
    </w:r>
    <w:r w:rsidRPr="00DE2C4A">
      <w:rPr>
        <w:b/>
        <w:bCs/>
      </w:rPr>
      <w:t xml:space="preserve">alkalmazást megelőző </w:t>
    </w:r>
    <w:proofErr w:type="gramStart"/>
    <w:r w:rsidRPr="00DE2C4A">
      <w:rPr>
        <w:b/>
        <w:bCs/>
      </w:rPr>
      <w:t>napon  12</w:t>
    </w:r>
    <w:proofErr w:type="gramEnd"/>
    <w:r w:rsidRPr="00DE2C4A">
      <w:rPr>
        <w:b/>
        <w:bCs/>
      </w:rPr>
      <w:t xml:space="preserve"> óráig </w:t>
    </w:r>
    <w:r w:rsidRPr="00DE2C4A">
      <w:t xml:space="preserve">kell eljuttatni a Bér- és Munkaügyi Csoport részére elektronikus úton  </w:t>
    </w:r>
    <w:r w:rsidR="00D00A39">
      <w:t>(</w:t>
    </w:r>
    <w:hyperlink r:id="rId1" w:history="1">
      <w:r w:rsidR="00D00A39" w:rsidRPr="003C1553">
        <w:rPr>
          <w:rStyle w:val="Hiperhivatkozs"/>
        </w:rPr>
        <w:t>gh@ttre.hu</w:t>
      </w:r>
    </w:hyperlink>
    <w:r w:rsidR="00D00A39">
      <w:t xml:space="preserve">) </w:t>
    </w:r>
    <w:r w:rsidRPr="00DE2C4A">
      <w:t>vagy papír alapon.</w:t>
    </w:r>
  </w:p>
  <w:p w:rsidR="00DE2C4A" w:rsidRDefault="00DE2C4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42" w:rsidRDefault="006C2C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AA" w:rsidRDefault="00B911AA" w:rsidP="00DE2C4A">
      <w:r>
        <w:separator/>
      </w:r>
    </w:p>
  </w:footnote>
  <w:footnote w:type="continuationSeparator" w:id="0">
    <w:p w:rsidR="00B911AA" w:rsidRDefault="00B911AA" w:rsidP="00DE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42" w:rsidRDefault="006C2C4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91" w:rsidRDefault="006C2C42">
    <w:pPr>
      <w:pStyle w:val="lfej"/>
      <w:jc w:val="right"/>
    </w:pPr>
    <w:r>
      <w:t>3</w:t>
    </w:r>
    <w:r w:rsidR="00B911AA"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42" w:rsidRDefault="006C2C4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4A"/>
    <w:rsid w:val="000563B8"/>
    <w:rsid w:val="000E2106"/>
    <w:rsid w:val="00192C06"/>
    <w:rsid w:val="003C2574"/>
    <w:rsid w:val="003D4B9A"/>
    <w:rsid w:val="006C2C42"/>
    <w:rsid w:val="007611F9"/>
    <w:rsid w:val="007D0A91"/>
    <w:rsid w:val="008747FC"/>
    <w:rsid w:val="00B4004C"/>
    <w:rsid w:val="00B911AA"/>
    <w:rsid w:val="00D00A39"/>
    <w:rsid w:val="00DB7F9A"/>
    <w:rsid w:val="00D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19C3"/>
  <w15:docId w15:val="{9A336EB1-B728-4119-B149-0DABED04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DE2C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DE2C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2C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2C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25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257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D00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h@ttr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Vasné Faragó Gabriella</dc:creator>
  <cp:keywords/>
  <dc:description/>
  <cp:lastModifiedBy>Mészárosné</cp:lastModifiedBy>
  <cp:revision>7</cp:revision>
  <cp:lastPrinted>2016-02-10T15:25:00Z</cp:lastPrinted>
  <dcterms:created xsi:type="dcterms:W3CDTF">2018-07-17T13:32:00Z</dcterms:created>
  <dcterms:modified xsi:type="dcterms:W3CDTF">2019-01-16T08:40:00Z</dcterms:modified>
</cp:coreProperties>
</file>